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>
        <w:rPr>
          <w:rFonts w:ascii="Cambria" w:hAnsi="Cambria"/>
          <w:b/>
          <w:sz w:val="28"/>
        </w:rPr>
        <w:t>18</w:t>
      </w:r>
      <w:r w:rsidRPr="00F01110">
        <w:rPr>
          <w:rFonts w:ascii="Cambria" w:hAnsi="Cambria"/>
          <w:b/>
          <w:sz w:val="28"/>
          <w:vertAlign w:val="superscript"/>
        </w:rPr>
        <w:t>th</w:t>
      </w:r>
      <w:r w:rsidRPr="00F01110">
        <w:rPr>
          <w:rFonts w:ascii="Cambria" w:hAnsi="Cambria"/>
          <w:b/>
          <w:sz w:val="28"/>
        </w:rPr>
        <w:t xml:space="preserve"> Ju</w:t>
      </w:r>
      <w:r>
        <w:rPr>
          <w:rFonts w:ascii="Cambria" w:hAnsi="Cambria"/>
          <w:b/>
          <w:sz w:val="28"/>
        </w:rPr>
        <w:t>ly</w:t>
      </w:r>
      <w:r w:rsidRPr="00F01110">
        <w:rPr>
          <w:rFonts w:ascii="Cambria" w:hAnsi="Cambria"/>
          <w:b/>
          <w:sz w:val="28"/>
        </w:rPr>
        <w:t xml:space="preserve"> 2013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 held on </w:t>
      </w:r>
      <w:r>
        <w:rPr>
          <w:rFonts w:ascii="Cambria" w:hAnsi="Cambria"/>
          <w:sz w:val="28"/>
        </w:rPr>
        <w:t>20</w:t>
      </w:r>
      <w:r w:rsidRPr="00356D89"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June</w:t>
      </w:r>
      <w:r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 xml:space="preserve"> 2013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Ju</w:t>
      </w:r>
      <w:r>
        <w:rPr>
          <w:rFonts w:ascii="Cambria" w:hAnsi="Cambria"/>
          <w:sz w:val="28"/>
        </w:rPr>
        <w:t>ly</w:t>
      </w:r>
      <w:r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>Accounts for payment/Financial Report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Approval of Documents</w:t>
      </w:r>
    </w:p>
    <w:p w:rsidR="00C16A01" w:rsidRDefault="00C16A01" w:rsidP="00C16A01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</w:t>
      </w:r>
      <w:r w:rsidRPr="00C16A01">
        <w:rPr>
          <w:rFonts w:ascii="Cambria" w:hAnsi="Cambria"/>
          <w:sz w:val="28"/>
        </w:rPr>
        <w:t>Financial Risk Assessment</w:t>
      </w:r>
    </w:p>
    <w:p w:rsidR="00C16A01" w:rsidRDefault="00C16A01" w:rsidP="00C16A01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Health and Safety Policy</w:t>
      </w:r>
    </w:p>
    <w:p w:rsidR="00C16A01" w:rsidRDefault="00C16A01" w:rsidP="00C16A01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Equality and </w:t>
      </w:r>
      <w:proofErr w:type="gramStart"/>
      <w:r>
        <w:rPr>
          <w:rFonts w:ascii="Cambria" w:hAnsi="Cambria"/>
          <w:sz w:val="28"/>
        </w:rPr>
        <w:t>Diversity  Policy</w:t>
      </w:r>
      <w:proofErr w:type="gramEnd"/>
    </w:p>
    <w:p w:rsidR="00C16A01" w:rsidRDefault="00C16A01" w:rsidP="00C16A01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Freedom of Information Schedule</w:t>
      </w:r>
    </w:p>
    <w:p w:rsidR="00C16A01" w:rsidRPr="00C16A01" w:rsidRDefault="00C16A01" w:rsidP="00C16A01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</w:t>
      </w:r>
      <w:r w:rsidR="00D11A62">
        <w:rPr>
          <w:rFonts w:ascii="Cambria" w:hAnsi="Cambria"/>
          <w:sz w:val="28"/>
        </w:rPr>
        <w:t>Complaints Procedure</w:t>
      </w:r>
      <w:r>
        <w:rPr>
          <w:rFonts w:ascii="Cambria" w:hAnsi="Cambria"/>
          <w:sz w:val="28"/>
        </w:rPr>
        <w:t xml:space="preserve">                                  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Council Assets/Infrastructure Report</w:t>
      </w:r>
    </w:p>
    <w:p w:rsidR="00D11A62" w:rsidRPr="00D11A62" w:rsidRDefault="00D11A62" w:rsidP="00D11A62">
      <w:p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="00BE6C94">
        <w:rPr>
          <w:rFonts w:ascii="Cambria" w:hAnsi="Cambria"/>
          <w:sz w:val="28"/>
        </w:rPr>
        <w:t xml:space="preserve">       </w:t>
      </w:r>
      <w:bookmarkStart w:id="0" w:name="_GoBack"/>
      <w:bookmarkEnd w:id="0"/>
      <w:r>
        <w:rPr>
          <w:rFonts w:ascii="Cambria" w:hAnsi="Cambria"/>
          <w:sz w:val="28"/>
        </w:rPr>
        <w:t>Play Area Equipment</w:t>
      </w:r>
    </w:p>
    <w:p w:rsidR="00C16A01" w:rsidRPr="00F473B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D11A62" w:rsidRDefault="00D11A62" w:rsidP="00D11A62">
      <w:pPr>
        <w:ind w:left="709"/>
        <w:rPr>
          <w:rFonts w:ascii="Cambria" w:hAnsi="Cambria"/>
          <w:sz w:val="28"/>
        </w:rPr>
      </w:pPr>
    </w:p>
    <w:p w:rsidR="00D11A62" w:rsidRDefault="00D11A62" w:rsidP="00D11A62">
      <w:pPr>
        <w:ind w:left="709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Following this meeting there will be a meeting of the Three Crosses Community Trust.</w:t>
      </w:r>
    </w:p>
    <w:p w:rsidR="006031B2" w:rsidRDefault="006031B2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C16A01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130</w:t>
      </w:r>
      <w:r w:rsidR="00C16A01">
        <w:rPr>
          <w:rFonts w:ascii="Cambria" w:hAnsi="Cambria"/>
        </w:rPr>
        <w:t>711</w:t>
      </w:r>
      <w:r w:rsidR="00C16A01">
        <w:rPr>
          <w:rFonts w:ascii="Cambria" w:hAnsi="Cambria"/>
        </w:rPr>
        <w:t xml:space="preserve">                           </w:t>
      </w:r>
    </w:p>
    <w:p w:rsidR="00C16A01" w:rsidRDefault="00C16A01" w:rsidP="00C16A01">
      <w:pPr>
        <w:rPr>
          <w:rFonts w:ascii="Cambria" w:hAnsi="Cambria"/>
        </w:rPr>
      </w:pPr>
    </w:p>
    <w:p w:rsidR="00C16A01" w:rsidRDefault="00C16A01" w:rsidP="00C16A01">
      <w:pPr>
        <w:rPr>
          <w:rFonts w:ascii="Cambria" w:hAnsi="Cambria"/>
        </w:rPr>
      </w:pPr>
    </w:p>
    <w:p w:rsidR="00C16A01" w:rsidRPr="006F09BF" w:rsidRDefault="00C16A01" w:rsidP="00C16A01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</w:p>
    <w:p w:rsidR="00E73A48" w:rsidRDefault="00E73A48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sectPr w:rsidR="00C16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E9" w:rsidRDefault="00E456E9" w:rsidP="00C16A01">
      <w:r>
        <w:separator/>
      </w:r>
    </w:p>
  </w:endnote>
  <w:endnote w:type="continuationSeparator" w:id="0">
    <w:p w:rsidR="00E456E9" w:rsidRDefault="00E456E9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E9" w:rsidRDefault="00E456E9" w:rsidP="00C16A01">
      <w:r>
        <w:separator/>
      </w:r>
    </w:p>
  </w:footnote>
  <w:footnote w:type="continuationSeparator" w:id="0">
    <w:p w:rsidR="00E456E9" w:rsidRDefault="00E456E9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01" w:rsidRPr="00C16A01" w:rsidRDefault="00C16A01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 w:rsidRPr="00C16A01">
      <w:rPr>
        <w:rFonts w:ascii="Cambria" w:hAnsi="Cambria"/>
        <w:b/>
        <w:i/>
        <w:color w:val="4BACC6" w:themeColor="accent5"/>
        <w:sz w:val="36"/>
      </w:rPr>
      <w:t>Three Crosses Community Council</w:t>
    </w:r>
  </w:p>
  <w:p w:rsidR="00C16A01" w:rsidRPr="00C16A01" w:rsidRDefault="00C16A01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Cyngor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Cymuned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Y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Crwys</w:t>
    </w:r>
    <w:proofErr w:type="spellEnd"/>
  </w:p>
  <w:p w:rsidR="00C16A01" w:rsidRDefault="00C16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6031B2"/>
    <w:rsid w:val="00BE6C94"/>
    <w:rsid w:val="00C16A01"/>
    <w:rsid w:val="00D11A62"/>
    <w:rsid w:val="00E456E9"/>
    <w:rsid w:val="00E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2013-07-08T19:06:00Z</dcterms:created>
  <dcterms:modified xsi:type="dcterms:W3CDTF">2013-07-08T19:34:00Z</dcterms:modified>
</cp:coreProperties>
</file>