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8F13E1">
        <w:rPr>
          <w:rFonts w:ascii="Verdana" w:hAnsi="Verdana"/>
          <w:b/>
          <w:color w:val="7030A0"/>
          <w:sz w:val="28"/>
        </w:rPr>
        <w:t>20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8F13E1">
        <w:rPr>
          <w:rFonts w:ascii="Verdana" w:hAnsi="Verdana"/>
          <w:b/>
          <w:color w:val="7030A0"/>
          <w:sz w:val="28"/>
        </w:rPr>
        <w:t>November</w:t>
      </w:r>
      <w:r w:rsidRPr="00200C49">
        <w:rPr>
          <w:rFonts w:ascii="Verdana" w:hAnsi="Verdana"/>
          <w:b/>
          <w:color w:val="7030A0"/>
          <w:sz w:val="28"/>
        </w:rPr>
        <w:t xml:space="preserve"> 2014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To receive disclosures of personal interests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Chairman’s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>on 1</w:t>
      </w:r>
      <w:r w:rsidR="008F13E1">
        <w:rPr>
          <w:rFonts w:ascii="Verdana" w:hAnsi="Verdana"/>
          <w:sz w:val="28"/>
        </w:rPr>
        <w:t>6</w:t>
      </w:r>
      <w:r w:rsidR="006C0EF6" w:rsidRPr="006C0EF6">
        <w:rPr>
          <w:rFonts w:ascii="Verdana" w:hAnsi="Verdana"/>
          <w:sz w:val="28"/>
        </w:rPr>
        <w:t xml:space="preserve">th </w:t>
      </w:r>
      <w:r w:rsidR="008F13E1">
        <w:rPr>
          <w:rFonts w:ascii="Verdana" w:hAnsi="Verdana"/>
          <w:sz w:val="28"/>
        </w:rPr>
        <w:t>Octo</w:t>
      </w:r>
      <w:r w:rsidR="006C0EF6" w:rsidRPr="006C0EF6">
        <w:rPr>
          <w:rFonts w:ascii="Verdana" w:hAnsi="Verdana"/>
          <w:sz w:val="28"/>
        </w:rPr>
        <w:t>ber 2014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8F13E1">
        <w:rPr>
          <w:rFonts w:ascii="Verdana" w:hAnsi="Verdana"/>
          <w:sz w:val="28"/>
        </w:rPr>
        <w:t>November</w:t>
      </w:r>
      <w:r w:rsidR="006C0EF6" w:rsidRPr="006C0EF6">
        <w:rPr>
          <w:rFonts w:ascii="Verdana" w:hAnsi="Verdana"/>
          <w:sz w:val="28"/>
        </w:rPr>
        <w:t xml:space="preserve"> Accounts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>ayment &amp; Finance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8F13E1">
        <w:rPr>
          <w:rFonts w:ascii="Verdana" w:hAnsi="Verdana"/>
          <w:sz w:val="28"/>
        </w:rPr>
        <w:t>2014/1458</w:t>
      </w:r>
      <w:r w:rsidR="00191DCF">
        <w:rPr>
          <w:rFonts w:ascii="Verdana" w:hAnsi="Verdana"/>
          <w:sz w:val="28"/>
        </w:rPr>
        <w:t>,</w:t>
      </w:r>
      <w:r w:rsidR="008F13E1">
        <w:rPr>
          <w:rFonts w:ascii="Verdana" w:hAnsi="Verdana"/>
          <w:sz w:val="28"/>
        </w:rPr>
        <w:t xml:space="preserve"> </w:t>
      </w:r>
      <w:r w:rsidR="00191DCF">
        <w:rPr>
          <w:rFonts w:ascii="Verdana" w:hAnsi="Verdana"/>
          <w:sz w:val="28"/>
        </w:rPr>
        <w:t>/1366</w:t>
      </w:r>
      <w:r w:rsidR="008F13E1">
        <w:rPr>
          <w:rFonts w:ascii="Verdana" w:hAnsi="Verdana"/>
          <w:sz w:val="28"/>
        </w:rPr>
        <w:t xml:space="preserve"> and</w:t>
      </w:r>
      <w:r w:rsidR="00191DCF">
        <w:rPr>
          <w:rFonts w:ascii="Verdana" w:hAnsi="Verdana"/>
          <w:sz w:val="28"/>
        </w:rPr>
        <w:t xml:space="preserve"> /</w:t>
      </w:r>
      <w:r w:rsidR="008F13E1">
        <w:rPr>
          <w:rFonts w:ascii="Verdana" w:hAnsi="Verdana"/>
          <w:sz w:val="28"/>
        </w:rPr>
        <w:t>1570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To receive </w:t>
      </w:r>
      <w:r w:rsidR="008F13E1">
        <w:rPr>
          <w:rFonts w:ascii="Verdana" w:hAnsi="Verdana"/>
          <w:sz w:val="28"/>
        </w:rPr>
        <w:t xml:space="preserve">outstanding </w:t>
      </w:r>
      <w:r w:rsidRPr="00022E4B">
        <w:rPr>
          <w:rFonts w:ascii="Verdana" w:hAnsi="Verdana"/>
          <w:sz w:val="28"/>
        </w:rPr>
        <w:t xml:space="preserve">‘Register of Member’s </w:t>
      </w:r>
      <w:r w:rsidR="008F13E1">
        <w:rPr>
          <w:rFonts w:ascii="Verdana" w:hAnsi="Verdana"/>
          <w:sz w:val="28"/>
        </w:rPr>
        <w:t xml:space="preserve"> </w:t>
      </w:r>
      <w:r w:rsidRPr="00022E4B">
        <w:rPr>
          <w:rFonts w:ascii="Verdana" w:hAnsi="Verdana"/>
          <w:sz w:val="28"/>
        </w:rPr>
        <w:t>Interest’ forms</w:t>
      </w:r>
    </w:p>
    <w:p w:rsid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16.      </w:t>
      </w:r>
      <w:r w:rsidR="00022E4B" w:rsidRPr="008F13E1">
        <w:rPr>
          <w:rFonts w:ascii="Verdana" w:hAnsi="Verdana"/>
          <w:sz w:val="28"/>
        </w:rPr>
        <w:t xml:space="preserve">To review </w:t>
      </w:r>
      <w:r w:rsidRPr="008F13E1">
        <w:rPr>
          <w:rFonts w:ascii="Verdana" w:hAnsi="Verdana"/>
          <w:sz w:val="28"/>
        </w:rPr>
        <w:t>the following Governance Documents</w:t>
      </w:r>
      <w:r>
        <w:rPr>
          <w:rFonts w:ascii="Verdana" w:hAnsi="Verdana"/>
          <w:sz w:val="28"/>
        </w:rPr>
        <w:t>:</w:t>
      </w:r>
    </w:p>
    <w:p w:rsid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</w:t>
      </w:r>
      <w:r w:rsidR="00451AAD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Financial Risk Assessment</w:t>
      </w:r>
    </w:p>
    <w:p w:rsid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</w:t>
      </w:r>
      <w:r w:rsidR="00451AAD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Equality &amp; Diversity Policy</w:t>
      </w:r>
    </w:p>
    <w:p w:rsidR="008F13E1" w:rsidRPr="008F13E1" w:rsidRDefault="00451AAD" w:rsidP="008F13E1">
      <w:pPr>
        <w:ind w:left="1305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</w:t>
      </w:r>
      <w:bookmarkStart w:id="0" w:name="_GoBack"/>
      <w:bookmarkEnd w:id="0"/>
      <w:r w:rsidR="008F13E1" w:rsidRPr="008F13E1">
        <w:rPr>
          <w:rFonts w:ascii="Verdana" w:hAnsi="Verdana"/>
          <w:sz w:val="28"/>
        </w:rPr>
        <w:t>Complaints Procedure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17.     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Three Crosses Community Council               3.03     141</w:t>
      </w:r>
      <w:r w:rsidR="00D566A5">
        <w:rPr>
          <w:rFonts w:ascii="Verdana" w:hAnsi="Verdana"/>
          <w:color w:val="7030A0"/>
          <w:sz w:val="22"/>
          <w:szCs w:val="22"/>
        </w:rPr>
        <w:t>113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BA" w:rsidRDefault="00A93EBA" w:rsidP="006C0EF6">
      <w:r>
        <w:separator/>
      </w:r>
    </w:p>
  </w:endnote>
  <w:endnote w:type="continuationSeparator" w:id="0">
    <w:p w:rsidR="00A93EBA" w:rsidRDefault="00A93EB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BA" w:rsidRDefault="00A93EBA" w:rsidP="006C0EF6">
      <w:r>
        <w:separator/>
      </w:r>
    </w:p>
  </w:footnote>
  <w:footnote w:type="continuationSeparator" w:id="0">
    <w:p w:rsidR="00A93EBA" w:rsidRDefault="00A93EB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2E4B"/>
    <w:rsid w:val="00191DCF"/>
    <w:rsid w:val="00284EFE"/>
    <w:rsid w:val="00373A66"/>
    <w:rsid w:val="00451AAD"/>
    <w:rsid w:val="006B084C"/>
    <w:rsid w:val="006C0EF6"/>
    <w:rsid w:val="007E690C"/>
    <w:rsid w:val="00830FCC"/>
    <w:rsid w:val="008F13E1"/>
    <w:rsid w:val="00A93EBA"/>
    <w:rsid w:val="00D566A5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2014-10-10T10:42:00Z</cp:lastPrinted>
  <dcterms:created xsi:type="dcterms:W3CDTF">2014-11-05T11:39:00Z</dcterms:created>
  <dcterms:modified xsi:type="dcterms:W3CDTF">2014-11-13T15:26:00Z</dcterms:modified>
</cp:coreProperties>
</file>