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107B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3FC0141A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46D005FB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3582548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14:paraId="63F1EA41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52B49B53" w14:textId="0EBF45A0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0B3526">
        <w:rPr>
          <w:rFonts w:ascii="Verdana" w:hAnsi="Verdana"/>
          <w:b/>
          <w:color w:val="7030A0"/>
          <w:sz w:val="28"/>
        </w:rPr>
        <w:t>19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0B3526">
        <w:rPr>
          <w:rFonts w:ascii="Verdana" w:hAnsi="Verdana"/>
          <w:b/>
          <w:color w:val="7030A0"/>
          <w:sz w:val="28"/>
        </w:rPr>
        <w:t>April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2020EB">
        <w:rPr>
          <w:rFonts w:ascii="Verdana" w:hAnsi="Verdana"/>
          <w:b/>
          <w:color w:val="7030A0"/>
          <w:sz w:val="28"/>
        </w:rPr>
        <w:t>8</w:t>
      </w:r>
    </w:p>
    <w:p w14:paraId="75B7A594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2158043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48A6B016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3DBE0A5E" w14:textId="77777777"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14:paraId="3EA091D7" w14:textId="77777777"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14:paraId="3107A8D8" w14:textId="77777777"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14:paraId="0DE521BE" w14:textId="5881DD78"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58020A">
        <w:rPr>
          <w:rFonts w:ascii="Verdana" w:hAnsi="Verdana"/>
          <w:sz w:val="28"/>
          <w:szCs w:val="28"/>
        </w:rPr>
        <w:t>1</w:t>
      </w:r>
      <w:r w:rsidR="002020EB">
        <w:rPr>
          <w:rFonts w:ascii="Verdana" w:hAnsi="Verdana"/>
          <w:sz w:val="28"/>
          <w:szCs w:val="28"/>
        </w:rPr>
        <w:t>5</w:t>
      </w:r>
      <w:r w:rsidR="00042B31">
        <w:rPr>
          <w:rFonts w:ascii="Verdana" w:hAnsi="Verdana"/>
          <w:sz w:val="28"/>
          <w:szCs w:val="28"/>
        </w:rPr>
        <w:t>/</w:t>
      </w:r>
      <w:r w:rsidR="000134D1">
        <w:rPr>
          <w:rFonts w:ascii="Verdana" w:hAnsi="Verdana"/>
          <w:sz w:val="28"/>
          <w:szCs w:val="28"/>
        </w:rPr>
        <w:t>0</w:t>
      </w:r>
      <w:r w:rsidR="000B3526">
        <w:rPr>
          <w:rFonts w:ascii="Verdana" w:hAnsi="Verdana"/>
          <w:sz w:val="28"/>
          <w:szCs w:val="28"/>
        </w:rPr>
        <w:t>3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2020EB">
        <w:rPr>
          <w:rFonts w:ascii="Verdana" w:hAnsi="Verdana"/>
          <w:sz w:val="28"/>
          <w:szCs w:val="28"/>
        </w:rPr>
        <w:t>8</w:t>
      </w:r>
      <w:r w:rsidR="00F34248">
        <w:rPr>
          <w:rFonts w:ascii="Verdana" w:hAnsi="Verdana"/>
          <w:sz w:val="28"/>
          <w:szCs w:val="28"/>
        </w:rPr>
        <w:t xml:space="preserve"> </w:t>
      </w:r>
    </w:p>
    <w:p w14:paraId="2A4C1D23" w14:textId="77777777"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14:paraId="45069A83" w14:textId="77777777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14:paraId="2962626B" w14:textId="77777777"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14:paraId="3E6659A5" w14:textId="41FC7367"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B3526">
        <w:rPr>
          <w:rFonts w:ascii="Verdana" w:hAnsi="Verdana"/>
          <w:sz w:val="28"/>
          <w:szCs w:val="28"/>
        </w:rPr>
        <w:t>April</w:t>
      </w:r>
      <w:r w:rsidR="00473F2E" w:rsidRPr="00B76E87">
        <w:rPr>
          <w:rFonts w:ascii="Verdana" w:hAnsi="Verdana"/>
          <w:sz w:val="28"/>
          <w:szCs w:val="28"/>
        </w:rPr>
        <w:t xml:space="preserve"> Accounts for Payment</w:t>
      </w:r>
      <w:r w:rsidR="00436F0C">
        <w:rPr>
          <w:rFonts w:ascii="Verdana" w:hAnsi="Verdana"/>
          <w:sz w:val="28"/>
          <w:szCs w:val="28"/>
        </w:rPr>
        <w:t xml:space="preserve"> </w:t>
      </w:r>
    </w:p>
    <w:p w14:paraId="7789E04F" w14:textId="77777777"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14:paraId="7F6F40F0" w14:textId="77777777"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14:paraId="6A1B3C55" w14:textId="77777777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14:paraId="31E6808A" w14:textId="6668382B"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 w:rsidR="00B27F60">
        <w:rPr>
          <w:rFonts w:ascii="Verdana" w:hAnsi="Verdana"/>
          <w:sz w:val="28"/>
          <w:szCs w:val="28"/>
        </w:rPr>
        <w:t xml:space="preserve">: </w:t>
      </w:r>
      <w:r w:rsidR="002020EB">
        <w:rPr>
          <w:rFonts w:ascii="Verdana" w:hAnsi="Verdana"/>
          <w:sz w:val="28"/>
          <w:szCs w:val="28"/>
        </w:rPr>
        <w:t>2018/</w:t>
      </w:r>
      <w:r w:rsidR="009B636E">
        <w:rPr>
          <w:rFonts w:ascii="Verdana" w:hAnsi="Verdana"/>
          <w:sz w:val="28"/>
          <w:szCs w:val="28"/>
        </w:rPr>
        <w:t xml:space="preserve">0796 Garth </w:t>
      </w:r>
      <w:proofErr w:type="spellStart"/>
      <w:r w:rsidR="009B636E">
        <w:rPr>
          <w:rFonts w:ascii="Verdana" w:hAnsi="Verdana"/>
          <w:sz w:val="28"/>
          <w:szCs w:val="28"/>
        </w:rPr>
        <w:t>Celyn</w:t>
      </w:r>
      <w:proofErr w:type="spellEnd"/>
      <w:r w:rsidR="009B636E">
        <w:rPr>
          <w:rFonts w:ascii="Verdana" w:hAnsi="Verdana"/>
          <w:sz w:val="28"/>
          <w:szCs w:val="28"/>
        </w:rPr>
        <w:t>, 7 Chapel Rd.</w:t>
      </w:r>
    </w:p>
    <w:p w14:paraId="72DE0B0B" w14:textId="77777777"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14:paraId="4B5A87D3" w14:textId="77777777"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14:paraId="6B1999F8" w14:textId="77777777" w:rsidR="002020EB" w:rsidRDefault="00420CBF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IRPW –Annual Report [Determinations 44-51]</w:t>
      </w:r>
    </w:p>
    <w:p w14:paraId="0E76E828" w14:textId="77777777" w:rsidR="007E75EF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Date of Next Meeting</w:t>
      </w:r>
    </w:p>
    <w:p w14:paraId="02B4F9A3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73D9910B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7C9E40FD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E3033B4" w14:textId="77777777" w:rsidR="00022E4B" w:rsidRPr="008852F4" w:rsidRDefault="00022E4B" w:rsidP="008852F4">
      <w:pPr>
        <w:rPr>
          <w:rFonts w:ascii="Verdana" w:hAnsi="Verdana"/>
          <w:color w:val="7030A0"/>
          <w:sz w:val="22"/>
          <w:szCs w:val="22"/>
        </w:rPr>
      </w:pPr>
      <w:r w:rsidRPr="008852F4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7A3C5BBA" w14:textId="77777777" w:rsidR="00022E4B" w:rsidRPr="008852F4" w:rsidRDefault="00022E4B" w:rsidP="008852F4">
      <w:pPr>
        <w:rPr>
          <w:rFonts w:ascii="Verdana" w:hAnsi="Verdana"/>
          <w:color w:val="7030A0"/>
          <w:sz w:val="22"/>
          <w:szCs w:val="22"/>
        </w:rPr>
      </w:pPr>
      <w:r w:rsidRPr="008852F4">
        <w:rPr>
          <w:rFonts w:ascii="Verdana" w:hAnsi="Verdana"/>
          <w:color w:val="7030A0"/>
          <w:sz w:val="22"/>
          <w:szCs w:val="22"/>
        </w:rPr>
        <w:t>Clerk</w:t>
      </w:r>
    </w:p>
    <w:p w14:paraId="7897D884" w14:textId="5BD4A6AF" w:rsidR="007E690C" w:rsidRPr="008852F4" w:rsidRDefault="00022E4B" w:rsidP="008852F4">
      <w:pPr>
        <w:rPr>
          <w:rFonts w:ascii="Verdana" w:hAnsi="Verdana"/>
          <w:sz w:val="22"/>
          <w:szCs w:val="22"/>
        </w:rPr>
      </w:pPr>
      <w:r w:rsidRPr="008852F4">
        <w:rPr>
          <w:rFonts w:ascii="Verdana" w:hAnsi="Verdana"/>
          <w:color w:val="7030A0"/>
          <w:sz w:val="22"/>
          <w:szCs w:val="22"/>
        </w:rPr>
        <w:t xml:space="preserve">Three Crosses Community Council               </w:t>
      </w:r>
      <w:r w:rsidR="008852F4">
        <w:rPr>
          <w:rFonts w:ascii="Verdana" w:hAnsi="Verdana"/>
          <w:color w:val="7030A0"/>
          <w:sz w:val="22"/>
          <w:szCs w:val="22"/>
        </w:rPr>
        <w:t xml:space="preserve">                 </w:t>
      </w:r>
      <w:bookmarkStart w:id="0" w:name="_GoBack"/>
      <w:bookmarkEnd w:id="0"/>
      <w:r w:rsidR="008852F4">
        <w:rPr>
          <w:rFonts w:ascii="Verdana" w:hAnsi="Verdana"/>
          <w:color w:val="7030A0"/>
          <w:sz w:val="22"/>
          <w:szCs w:val="22"/>
        </w:rPr>
        <w:t xml:space="preserve">    </w:t>
      </w:r>
      <w:r w:rsidRPr="008852F4">
        <w:rPr>
          <w:rFonts w:ascii="Verdana" w:hAnsi="Verdana"/>
          <w:color w:val="7030A0"/>
          <w:sz w:val="22"/>
          <w:szCs w:val="22"/>
        </w:rPr>
        <w:t xml:space="preserve">3.03     </w:t>
      </w:r>
      <w:r w:rsidR="006305C4" w:rsidRPr="008852F4">
        <w:rPr>
          <w:rFonts w:ascii="Verdana" w:hAnsi="Verdana"/>
          <w:color w:val="7030A0"/>
          <w:sz w:val="22"/>
          <w:szCs w:val="22"/>
        </w:rPr>
        <w:t>1</w:t>
      </w:r>
      <w:r w:rsidR="00A71BD9" w:rsidRPr="008852F4">
        <w:rPr>
          <w:rFonts w:ascii="Verdana" w:hAnsi="Verdana"/>
          <w:color w:val="7030A0"/>
          <w:sz w:val="22"/>
          <w:szCs w:val="22"/>
        </w:rPr>
        <w:t>80</w:t>
      </w:r>
      <w:r w:rsidR="000B3526" w:rsidRPr="008852F4">
        <w:rPr>
          <w:rFonts w:ascii="Verdana" w:hAnsi="Verdana"/>
          <w:color w:val="7030A0"/>
          <w:sz w:val="22"/>
          <w:szCs w:val="22"/>
        </w:rPr>
        <w:t>4</w:t>
      </w:r>
      <w:r w:rsidR="00A71BD9" w:rsidRPr="008852F4">
        <w:rPr>
          <w:rFonts w:ascii="Verdana" w:hAnsi="Verdana"/>
          <w:color w:val="7030A0"/>
          <w:sz w:val="22"/>
          <w:szCs w:val="22"/>
        </w:rPr>
        <w:t>1</w:t>
      </w:r>
      <w:r w:rsidR="000B3526" w:rsidRPr="008852F4">
        <w:rPr>
          <w:rFonts w:ascii="Verdana" w:hAnsi="Verdana"/>
          <w:color w:val="7030A0"/>
          <w:sz w:val="22"/>
          <w:szCs w:val="22"/>
        </w:rPr>
        <w:t>9</w:t>
      </w:r>
      <w:r w:rsidRPr="008852F4">
        <w:rPr>
          <w:rFonts w:ascii="Verdana" w:hAnsi="Verdana"/>
          <w:sz w:val="22"/>
          <w:szCs w:val="22"/>
        </w:rPr>
        <w:t xml:space="preserve">                    </w:t>
      </w:r>
    </w:p>
    <w:sectPr w:rsidR="007E690C" w:rsidRPr="008852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3FE5E" w14:textId="77777777" w:rsidR="00B75712" w:rsidRDefault="00B75712" w:rsidP="006C0EF6">
      <w:r>
        <w:separator/>
      </w:r>
    </w:p>
  </w:endnote>
  <w:endnote w:type="continuationSeparator" w:id="0">
    <w:p w14:paraId="655E687B" w14:textId="77777777" w:rsidR="00B75712" w:rsidRDefault="00B75712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6CFD" w14:textId="77777777" w:rsidR="00B75712" w:rsidRDefault="00B75712" w:rsidP="006C0EF6">
      <w:r>
        <w:separator/>
      </w:r>
    </w:p>
  </w:footnote>
  <w:footnote w:type="continuationSeparator" w:id="0">
    <w:p w14:paraId="26828C45" w14:textId="77777777" w:rsidR="00B75712" w:rsidRDefault="00B75712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A929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E170CED" wp14:editId="6557D00A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07351"/>
    <w:rsid w:val="000134D1"/>
    <w:rsid w:val="00014B5A"/>
    <w:rsid w:val="000203A8"/>
    <w:rsid w:val="00022E4B"/>
    <w:rsid w:val="00042B31"/>
    <w:rsid w:val="000B3526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D4C42"/>
    <w:rsid w:val="002020EB"/>
    <w:rsid w:val="002139D6"/>
    <w:rsid w:val="00226CFF"/>
    <w:rsid w:val="0028459D"/>
    <w:rsid w:val="00284EFE"/>
    <w:rsid w:val="0028517A"/>
    <w:rsid w:val="0029015C"/>
    <w:rsid w:val="0029426A"/>
    <w:rsid w:val="00373A66"/>
    <w:rsid w:val="0037643D"/>
    <w:rsid w:val="003923F3"/>
    <w:rsid w:val="00415A99"/>
    <w:rsid w:val="00420CBF"/>
    <w:rsid w:val="00436F0C"/>
    <w:rsid w:val="004447D2"/>
    <w:rsid w:val="00451AAD"/>
    <w:rsid w:val="00473F2E"/>
    <w:rsid w:val="00474612"/>
    <w:rsid w:val="00493516"/>
    <w:rsid w:val="00496C30"/>
    <w:rsid w:val="004C0E2D"/>
    <w:rsid w:val="004C568C"/>
    <w:rsid w:val="00524121"/>
    <w:rsid w:val="005500E5"/>
    <w:rsid w:val="0058020A"/>
    <w:rsid w:val="005948F4"/>
    <w:rsid w:val="006034C9"/>
    <w:rsid w:val="00617202"/>
    <w:rsid w:val="006305C4"/>
    <w:rsid w:val="00653FC0"/>
    <w:rsid w:val="0068007A"/>
    <w:rsid w:val="00697C0B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852F4"/>
    <w:rsid w:val="008F13E1"/>
    <w:rsid w:val="009013F9"/>
    <w:rsid w:val="00905850"/>
    <w:rsid w:val="0091002F"/>
    <w:rsid w:val="00950D55"/>
    <w:rsid w:val="009535DE"/>
    <w:rsid w:val="009779CB"/>
    <w:rsid w:val="009B636E"/>
    <w:rsid w:val="009B75F0"/>
    <w:rsid w:val="00A53583"/>
    <w:rsid w:val="00A70D0C"/>
    <w:rsid w:val="00A71BD9"/>
    <w:rsid w:val="00A74BC7"/>
    <w:rsid w:val="00A868BA"/>
    <w:rsid w:val="00A93EBA"/>
    <w:rsid w:val="00AC1EF4"/>
    <w:rsid w:val="00AE207E"/>
    <w:rsid w:val="00B14540"/>
    <w:rsid w:val="00B27F60"/>
    <w:rsid w:val="00B32E01"/>
    <w:rsid w:val="00B75712"/>
    <w:rsid w:val="00B76E87"/>
    <w:rsid w:val="00B8615C"/>
    <w:rsid w:val="00BC187F"/>
    <w:rsid w:val="00BC4857"/>
    <w:rsid w:val="00BD007F"/>
    <w:rsid w:val="00BD155D"/>
    <w:rsid w:val="00BD28EC"/>
    <w:rsid w:val="00BE16B9"/>
    <w:rsid w:val="00C12F63"/>
    <w:rsid w:val="00C160D0"/>
    <w:rsid w:val="00C92EBC"/>
    <w:rsid w:val="00C93431"/>
    <w:rsid w:val="00CA3233"/>
    <w:rsid w:val="00CD55A3"/>
    <w:rsid w:val="00CF0E75"/>
    <w:rsid w:val="00D56066"/>
    <w:rsid w:val="00D566A5"/>
    <w:rsid w:val="00D61F61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34248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FC00F"/>
  <w15:docId w15:val="{43936840-D7CD-4C2D-BAA4-085F2AA7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B0AD-84EA-4460-944A-F3338724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4</cp:revision>
  <cp:lastPrinted>2015-04-08T13:48:00Z</cp:lastPrinted>
  <dcterms:created xsi:type="dcterms:W3CDTF">2018-04-09T08:56:00Z</dcterms:created>
  <dcterms:modified xsi:type="dcterms:W3CDTF">2018-04-12T08:39:00Z</dcterms:modified>
</cp:coreProperties>
</file>