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Default="004D79FF">
      <w:r>
        <w:tab/>
      </w:r>
      <w:r>
        <w:tab/>
      </w:r>
      <w:r>
        <w:tab/>
      </w:r>
      <w:r>
        <w:tab/>
      </w:r>
      <w:r w:rsidRPr="004D79FF">
        <w:rPr>
          <w:rFonts w:asciiTheme="majorHAnsi" w:hAnsiTheme="majorHAnsi"/>
          <w:b/>
          <w:sz w:val="28"/>
          <w:szCs w:val="28"/>
          <w:u w:val="single"/>
        </w:rPr>
        <w:t>MI</w:t>
      </w:r>
      <w:r w:rsidRPr="008E1BCB">
        <w:rPr>
          <w:rFonts w:ascii="Cambria" w:hAnsi="Cambria"/>
          <w:b/>
          <w:sz w:val="28"/>
          <w:u w:val="single"/>
        </w:rPr>
        <w:t>NUTES OF MEETING</w:t>
      </w:r>
    </w:p>
    <w:p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>
        <w:rPr>
          <w:rFonts w:ascii="Cambria" w:hAnsi="Cambria"/>
          <w:b/>
          <w:sz w:val="28"/>
          <w:u w:val="single"/>
        </w:rPr>
        <w:t>THURSDA</w:t>
      </w:r>
      <w:r w:rsidRPr="008E1BCB">
        <w:rPr>
          <w:rFonts w:ascii="Cambria" w:hAnsi="Cambria"/>
          <w:b/>
          <w:sz w:val="28"/>
          <w:u w:val="single"/>
        </w:rPr>
        <w:t xml:space="preserve">Y, </w:t>
      </w:r>
      <w:r>
        <w:rPr>
          <w:rFonts w:ascii="Cambria" w:hAnsi="Cambria"/>
          <w:b/>
          <w:sz w:val="28"/>
          <w:u w:val="single"/>
        </w:rPr>
        <w:t>20</w:t>
      </w:r>
      <w:r w:rsidRPr="008A0D0F">
        <w:rPr>
          <w:rFonts w:ascii="Cambria" w:hAnsi="Cambria"/>
          <w:b/>
          <w:sz w:val="28"/>
          <w:u w:val="single"/>
          <w:vertAlign w:val="superscript"/>
        </w:rPr>
        <w:t>TH</w:t>
      </w:r>
      <w:r>
        <w:rPr>
          <w:rFonts w:ascii="Cambria" w:hAnsi="Cambria"/>
          <w:b/>
          <w:sz w:val="28"/>
          <w:u w:val="single"/>
        </w:rPr>
        <w:t xml:space="preserve"> MARCH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>
        <w:rPr>
          <w:rFonts w:ascii="Cambria" w:hAnsi="Cambria"/>
          <w:b/>
          <w:sz w:val="28"/>
          <w:u w:val="single"/>
        </w:rPr>
        <w:t>4</w:t>
      </w:r>
      <w:r w:rsidRPr="008E1BCB">
        <w:rPr>
          <w:rFonts w:ascii="Cambria" w:hAnsi="Cambria"/>
          <w:b/>
          <w:sz w:val="28"/>
          <w:u w:val="single"/>
        </w:rPr>
        <w:t xml:space="preserve"> AT 7.30pm</w:t>
      </w:r>
    </w:p>
    <w:p w:rsidR="00DD1A66" w:rsidRPr="008E1BCB" w:rsidRDefault="00DD1A66" w:rsidP="00DD1A66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  <w:bookmarkStart w:id="0" w:name="_GoBack"/>
        <w:bookmarkEnd w:id="0"/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Default="00DD1A66" w:rsidP="00CE5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Warren Smart (WS)</w:t>
            </w:r>
          </w:p>
          <w:p w:rsidR="00DD1A66" w:rsidRPr="00AF2CBA" w:rsidRDefault="00DD1A66" w:rsidP="00CE5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[BH]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                                   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  <w:r>
              <w:rPr>
                <w:rFonts w:ascii="Cambria" w:hAnsi="Cambria"/>
                <w:szCs w:val="24"/>
              </w:rPr>
              <w:t xml:space="preserve"> [ID]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</w:rPr>
            </w:pPr>
          </w:p>
        </w:tc>
      </w:tr>
    </w:tbl>
    <w:p w:rsidR="00DD1A66" w:rsidRDefault="00DD1A66" w:rsidP="00DD1A66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>Meeting commenced 7.30pm Community Councillor P R Hood-Williams (Chair</w:t>
      </w:r>
      <w:r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DD1A66" w:rsidRDefault="00DD1A66" w:rsidP="00DD1A66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DD1A66" w:rsidRPr="0084042D" w:rsidTr="00CE59BE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CE59BE">
        <w:tc>
          <w:tcPr>
            <w:tcW w:w="817" w:type="dxa"/>
            <w:shd w:val="clear" w:color="auto" w:fill="DAEEF3" w:themeFill="accent5" w:themeFillTint="33"/>
          </w:tcPr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359</w:t>
            </w:r>
          </w:p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1A66" w:rsidRPr="00465FD4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DD1A66" w:rsidRPr="00627408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:rsidR="00DD1A66" w:rsidRPr="00C2459C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27408">
              <w:rPr>
                <w:rFonts w:ascii="Cambria" w:hAnsi="Cambria"/>
                <w:sz w:val="22"/>
                <w:szCs w:val="22"/>
              </w:rPr>
              <w:t>Apologies were received from Cllr</w:t>
            </w:r>
            <w:r>
              <w:rPr>
                <w:rFonts w:ascii="Cambria" w:hAnsi="Cambria"/>
                <w:sz w:val="22"/>
                <w:szCs w:val="22"/>
              </w:rPr>
              <w:t xml:space="preserve">s Place, Jones &amp; </w:t>
            </w:r>
            <w:r w:rsidRPr="00C2459C">
              <w:rPr>
                <w:rFonts w:ascii="Cambria" w:hAnsi="Cambria"/>
                <w:sz w:val="22"/>
                <w:szCs w:val="22"/>
              </w:rPr>
              <w:t>Aubrey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C2459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Pr="00627408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852137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Pr="00852137">
              <w:rPr>
                <w:rFonts w:ascii="Cambria" w:hAnsi="Cambria"/>
                <w:sz w:val="22"/>
                <w:szCs w:val="22"/>
              </w:rPr>
              <w:t>eclaration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of interest w</w:t>
            </w:r>
            <w:r>
              <w:rPr>
                <w:rFonts w:ascii="Cambria" w:hAnsi="Cambria"/>
                <w:sz w:val="22"/>
                <w:szCs w:val="22"/>
              </w:rPr>
              <w:t>ere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received from Cllr Hood-Williams with regard to all City &amp; County of Swansea matters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DD01AF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D01AF">
              <w:rPr>
                <w:rFonts w:ascii="Cambria" w:hAnsi="Cambria"/>
                <w:b/>
                <w:sz w:val="22"/>
                <w:szCs w:val="22"/>
                <w:u w:val="single"/>
              </w:rPr>
              <w:t>CHAIRMAN’S REPORT</w:t>
            </w:r>
          </w:p>
          <w:p w:rsidR="00DD1A66" w:rsidRPr="00627408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t>MINUTES OF MEETINGS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DD01AF">
              <w:rPr>
                <w:rFonts w:ascii="Cambria" w:hAnsi="Cambria"/>
                <w:sz w:val="22"/>
                <w:szCs w:val="22"/>
              </w:rPr>
              <w:t xml:space="preserve">The minutes of the previous meeting held on </w:t>
            </w:r>
            <w:r>
              <w:rPr>
                <w:rFonts w:ascii="Cambria" w:hAnsi="Cambria"/>
                <w:sz w:val="22"/>
                <w:szCs w:val="22"/>
              </w:rPr>
              <w:t>20</w:t>
            </w:r>
            <w:r w:rsidRPr="00403C0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February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 were confirmed as a true record of the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D01AF">
              <w:rPr>
                <w:rFonts w:ascii="Cambria" w:hAnsi="Cambria"/>
                <w:sz w:val="22"/>
                <w:szCs w:val="22"/>
              </w:rPr>
              <w:t>proceedings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This was proposed by Cllr </w:t>
            </w:r>
            <w:r>
              <w:rPr>
                <w:rFonts w:ascii="Cambria" w:hAnsi="Cambria"/>
                <w:sz w:val="22"/>
                <w:szCs w:val="22"/>
              </w:rPr>
              <w:t>Smart</w:t>
            </w:r>
            <w:r w:rsidRPr="00627408">
              <w:rPr>
                <w:rFonts w:ascii="Cambria" w:hAnsi="Cambria"/>
                <w:sz w:val="22"/>
                <w:szCs w:val="22"/>
              </w:rPr>
              <w:t>,</w:t>
            </w:r>
            <w:r w:rsidRPr="00DD01AF">
              <w:rPr>
                <w:rFonts w:ascii="Cambria" w:hAnsi="Cambria"/>
                <w:sz w:val="22"/>
                <w:szCs w:val="22"/>
              </w:rPr>
              <w:t xml:space="preserve"> seconded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DD01AF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  <w:r>
              <w:rPr>
                <w:rFonts w:ascii="Cambria" w:hAnsi="Cambria"/>
                <w:sz w:val="22"/>
                <w:szCs w:val="22"/>
              </w:rPr>
              <w:t xml:space="preserve"> Cllr White abstained as he was not present on the 20</w:t>
            </w:r>
            <w:r w:rsidRPr="00403C05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February.</w:t>
            </w:r>
          </w:p>
          <w:p w:rsidR="00DD1A66" w:rsidRPr="00627408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27408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750B84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2D61C3">
              <w:rPr>
                <w:rFonts w:ascii="Cambria" w:hAnsi="Cambria"/>
                <w:b/>
                <w:sz w:val="22"/>
                <w:szCs w:val="22"/>
                <w:u w:val="single"/>
              </w:rPr>
              <w:t>CLERK’S REPORT &amp; CORRESPONDENCE</w:t>
            </w:r>
          </w:p>
          <w:p w:rsidR="00DD1A66" w:rsidRDefault="00DD1A66" w:rsidP="00CE59BE">
            <w:pPr>
              <w:pStyle w:val="NoSpacing"/>
              <w:rPr>
                <w:rFonts w:eastAsiaTheme="minorHAnsi"/>
                <w:lang w:eastAsia="en-US"/>
              </w:rPr>
            </w:pPr>
          </w:p>
          <w:p w:rsidR="00DD1A66" w:rsidRPr="00E2787C" w:rsidRDefault="00DD1A66" w:rsidP="00CE59BE">
            <w:pPr>
              <w:pStyle w:val="NoSpacing"/>
              <w:rPr>
                <w:rFonts w:eastAsiaTheme="minorHAnsi"/>
                <w:b/>
                <w:szCs w:val="22"/>
                <w:u w:val="single"/>
                <w:lang w:eastAsia="en-US"/>
              </w:rPr>
            </w:pPr>
            <w:r w:rsidRPr="00E2787C">
              <w:rPr>
                <w:rFonts w:eastAsiaTheme="minorHAnsi"/>
                <w:b/>
                <w:szCs w:val="22"/>
                <w:u w:val="single"/>
                <w:lang w:eastAsia="en-US"/>
              </w:rPr>
              <w:t xml:space="preserve">Correspondence  Received February/March 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eastAsiaTheme="minorHAnsi" w:hAnsi="Cambria"/>
                <w:b/>
                <w:sz w:val="22"/>
                <w:szCs w:val="22"/>
                <w:u w:val="single"/>
                <w:lang w:eastAsia="en-US"/>
              </w:rPr>
              <w:t>SUB-COMMITTEE REPORTS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Default="00DD1A66" w:rsidP="00CE59BE">
            <w:pPr>
              <w:tabs>
                <w:tab w:val="left" w:pos="572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23931">
              <w:rPr>
                <w:rFonts w:ascii="Cambria" w:hAnsi="Cambria"/>
                <w:sz w:val="22"/>
                <w:szCs w:val="22"/>
              </w:rPr>
              <w:t>No reports</w:t>
            </w:r>
            <w:r>
              <w:rPr>
                <w:rFonts w:ascii="Cambria" w:hAnsi="Cambria"/>
                <w:sz w:val="22"/>
                <w:szCs w:val="22"/>
              </w:rPr>
              <w:t xml:space="preserve"> this month.</w:t>
            </w:r>
          </w:p>
          <w:p w:rsidR="00DD1A66" w:rsidRPr="00D23931" w:rsidRDefault="00DD1A66" w:rsidP="00CE59BE">
            <w:pPr>
              <w:tabs>
                <w:tab w:val="left" w:pos="5720"/>
              </w:tabs>
              <w:rPr>
                <w:rFonts w:ascii="Cambria" w:hAnsi="Cambria"/>
                <w:sz w:val="22"/>
                <w:szCs w:val="22"/>
              </w:rPr>
            </w:pPr>
            <w:r w:rsidRPr="00D23931">
              <w:rPr>
                <w:rFonts w:ascii="Cambria" w:hAnsi="Cambria"/>
                <w:sz w:val="22"/>
                <w:szCs w:val="22"/>
              </w:rPr>
              <w:tab/>
            </w: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>
              <w:rPr>
                <w:rFonts w:ascii="Cambria" w:hAnsi="Cambria"/>
                <w:sz w:val="22"/>
                <w:szCs w:val="22"/>
              </w:rPr>
              <w:t>February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accounts for payment. It was proposed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that these be accepted. Cllr </w:t>
            </w:r>
            <w:r>
              <w:rPr>
                <w:rFonts w:ascii="Cambria" w:hAnsi="Cambria"/>
                <w:sz w:val="22"/>
                <w:szCs w:val="22"/>
              </w:rPr>
              <w:t>White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seconded this and the motion was carried unanimously.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The summary is as follows;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Opening Balance:      £</w:t>
            </w:r>
            <w:r>
              <w:rPr>
                <w:rFonts w:ascii="Cambria" w:hAnsi="Cambria"/>
                <w:sz w:val="22"/>
                <w:szCs w:val="22"/>
              </w:rPr>
              <w:t>26,012.41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Expenditure:              £</w:t>
            </w:r>
            <w:r>
              <w:rPr>
                <w:rFonts w:ascii="Cambria" w:hAnsi="Cambria"/>
                <w:sz w:val="22"/>
                <w:szCs w:val="22"/>
              </w:rPr>
              <w:t xml:space="preserve"> 2,496.51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Income:                        £</w:t>
            </w:r>
            <w:r>
              <w:rPr>
                <w:rFonts w:ascii="Cambria" w:hAnsi="Cambria"/>
                <w:sz w:val="22"/>
                <w:szCs w:val="22"/>
              </w:rPr>
              <w:t xml:space="preserve"> 305.00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lastRenderedPageBreak/>
              <w:t>Closing Balance:        £</w:t>
            </w:r>
            <w:r>
              <w:rPr>
                <w:rFonts w:ascii="Cambria" w:hAnsi="Cambria"/>
                <w:sz w:val="22"/>
                <w:szCs w:val="22"/>
              </w:rPr>
              <w:t xml:space="preserve">23,820.90 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COUNCIL ASSETS/INFRASTRUCTURE REPORT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COMMUNITY NEWSLETTER </w:t>
            </w: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035227">
              <w:rPr>
                <w:rFonts w:ascii="Cambria" w:hAnsi="Cambria"/>
                <w:b/>
                <w:sz w:val="22"/>
                <w:szCs w:val="22"/>
                <w:u w:val="single"/>
              </w:rPr>
              <w:t>GOWERTON ROAD SAFETY ISSUES</w:t>
            </w: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APPROVAL OF REVISED CODE OF CONDUCT DOCUMENT</w:t>
            </w: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CITY COUNCIL MATTERS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5C3379">
              <w:rPr>
                <w:rFonts w:ascii="Cambria" w:hAnsi="Cambria"/>
                <w:sz w:val="22"/>
                <w:szCs w:val="22"/>
              </w:rPr>
              <w:t>Cllr Hood-Williams</w:t>
            </w:r>
            <w:r>
              <w:rPr>
                <w:rFonts w:ascii="Cambria" w:hAnsi="Cambria"/>
                <w:sz w:val="22"/>
                <w:szCs w:val="22"/>
              </w:rPr>
              <w:t xml:space="preserve"> left the room at this point and Cllr Smart took the chair.</w:t>
            </w: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>No issues were reported.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next meeting will take place on Thursday the </w:t>
            </w:r>
            <w:r>
              <w:rPr>
                <w:rFonts w:ascii="Cambria" w:hAnsi="Cambria"/>
                <w:sz w:val="22"/>
                <w:szCs w:val="22"/>
              </w:rPr>
              <w:t>17</w:t>
            </w:r>
            <w:r w:rsidRPr="00B24B6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April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6372C3"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Pr="00667B7B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>
              <w:rPr>
                <w:rFonts w:ascii="Cambria" w:hAnsi="Cambria"/>
                <w:sz w:val="22"/>
                <w:szCs w:val="22"/>
              </w:rPr>
              <w:t>9.35</w:t>
            </w:r>
            <w:r w:rsidRPr="006372C3">
              <w:rPr>
                <w:rFonts w:ascii="Cambria" w:hAnsi="Cambria"/>
                <w:sz w:val="22"/>
                <w:szCs w:val="22"/>
              </w:rPr>
              <w:t>pm.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</w:rPr>
            </w:pPr>
          </w:p>
          <w:p w:rsidR="00DD1A66" w:rsidRPr="007C3700" w:rsidRDefault="00DD1A66" w:rsidP="00CE59BE">
            <w:pPr>
              <w:jc w:val="center"/>
              <w:rPr>
                <w:rFonts w:ascii="Cambria" w:hAnsi="Cambria"/>
              </w:rPr>
            </w:pPr>
          </w:p>
        </w:tc>
      </w:tr>
    </w:tbl>
    <w:p w:rsidR="00DD1A66" w:rsidRDefault="00DD1A66"/>
    <w:sectPr w:rsidR="00DD1A66" w:rsidSect="007D6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30" w:rsidRDefault="004B3C30" w:rsidP="007D6146">
      <w:r>
        <w:separator/>
      </w:r>
    </w:p>
  </w:endnote>
  <w:endnote w:type="continuationSeparator" w:id="0">
    <w:p w:rsidR="004B3C30" w:rsidRDefault="004B3C30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6" w:rsidRDefault="00DD1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</w:p>
  <w:p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30" w:rsidRDefault="004B3C30" w:rsidP="007D6146">
      <w:r>
        <w:separator/>
      </w:r>
    </w:p>
  </w:footnote>
  <w:footnote w:type="continuationSeparator" w:id="0">
    <w:p w:rsidR="004B3C30" w:rsidRDefault="004B3C30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6" w:rsidRDefault="00DD1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>Minutes of the Meeting Three Crosses Community Council 201</w:t>
    </w:r>
    <w:r w:rsidR="00DD1A66" w:rsidRPr="00DD1A66">
      <w:rPr>
        <w:i/>
        <w:color w:val="7030A0"/>
      </w:rPr>
      <w:t>4</w:t>
    </w:r>
    <w:r w:rsidRPr="00DD1A66">
      <w:rPr>
        <w:i/>
        <w:color w:val="7030A0"/>
      </w:rPr>
      <w:t>-201</w:t>
    </w:r>
    <w:r w:rsidR="00DD1A66" w:rsidRPr="00DD1A66">
      <w:rPr>
        <w:i/>
        <w:color w:val="7030A0"/>
      </w:rPr>
      <w:t>5</w:t>
    </w:r>
  </w:p>
  <w:p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Default="007D6146">
    <w:pPr>
      <w:pStyle w:val="Header"/>
    </w:pPr>
    <w:r>
      <w:tab/>
    </w:r>
    <w:r>
      <w:rPr>
        <w:rFonts w:ascii="Times New Roman" w:hAnsi="Times New Roman"/>
        <w:noProof/>
        <w:lang w:eastAsia="en-GB"/>
      </w:rPr>
      <w:drawing>
        <wp:inline distT="0" distB="0" distL="0" distR="0" wp14:anchorId="68AFE2C0" wp14:editId="3E9AD64A">
          <wp:extent cx="12700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4B3C30"/>
    <w:rsid w:val="004D79FF"/>
    <w:rsid w:val="00630AC2"/>
    <w:rsid w:val="007D6146"/>
    <w:rsid w:val="00DD1A66"/>
    <w:rsid w:val="00E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65AE-C8D5-4BBC-B639-FCB3B5A8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2014-04-06T13:32:00Z</dcterms:created>
  <dcterms:modified xsi:type="dcterms:W3CDTF">2014-04-21T19:54:00Z</dcterms:modified>
</cp:coreProperties>
</file>